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AC0815" w:rsidP="00AC0815">
      <w:pPr>
        <w:pStyle w:val="Title"/>
      </w:pPr>
      <w:r>
        <w:t>Цели и задачи семестра</w:t>
      </w:r>
    </w:p>
    <w:p w:rsidR="00BC4AE6" w:rsidRPr="006975FB" w:rsidRDefault="00BC4AE6" w:rsidP="00BC4AE6">
      <w:pPr>
        <w:pStyle w:val="Heading2"/>
        <w:jc w:val="center"/>
      </w:pPr>
      <w:r w:rsidRPr="006975FB">
        <w:t>Библейские уроки Ветхий Завет</w:t>
      </w:r>
      <w:bookmarkStart w:id="0" w:name="62"/>
    </w:p>
    <w:bookmarkEnd w:id="0"/>
    <w:p w:rsidR="00AC0815" w:rsidRDefault="00BC4AE6" w:rsidP="00BC4AE6">
      <w:pPr>
        <w:pStyle w:val="Heading2"/>
        <w:jc w:val="center"/>
      </w:pPr>
      <w:proofErr w:type="gramStart"/>
      <w:r w:rsidRPr="006975FB">
        <w:t>В начале</w:t>
      </w:r>
      <w:proofErr w:type="gramEnd"/>
      <w:r>
        <w:t xml:space="preserve"> </w:t>
      </w:r>
      <w:r w:rsidRPr="006975FB">
        <w:t xml:space="preserve">Бытие </w:t>
      </w:r>
      <w:r>
        <w:t>1-6 гл.</w:t>
      </w:r>
    </w:p>
    <w:p w:rsidR="00BC4AE6" w:rsidRPr="00BC4AE6" w:rsidRDefault="00BC4AE6" w:rsidP="00BC4AE6"/>
    <w:p w:rsidR="00BC4AE6" w:rsidRDefault="00BC4AE6" w:rsidP="00BC4AE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Вступление для учителей к этому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семестру</w:t>
      </w:r>
    </w:p>
    <w:p w:rsidR="00BC4AE6" w:rsidRDefault="00BC4AE6" w:rsidP="00BC4AE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важно в этом семестре изложить содержание уроков с акцентом на личное применение. Каждый урок должен приводить к пониманию личных проблем во взаимоотношениях с Господом. В этих уроках вводится понимание природы </w:t>
      </w:r>
      <w:r w:rsidR="003908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ее настоящем состоянии и причин этого</w:t>
      </w:r>
      <w:r w:rsidR="00390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Выход должен быть предложен в утверждениях Евангелия Иисуса Христа.</w:t>
      </w:r>
    </w:p>
    <w:p w:rsidR="00390837" w:rsidRPr="00D023BA" w:rsidRDefault="00390837" w:rsidP="00BC4AE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о сотворении следует провести с использованием дополнительных материалов, доказывающих творческое начало в бытии мира и опровергающих эволюционную теорию. При этом необходимо помнить, что Библия не задумана Господом как учебник естествознания, однако истинна во всех своих утверждениях.</w:t>
      </w:r>
    </w:p>
    <w:p w:rsidR="00BC4AE6" w:rsidRPr="00BC4AE6" w:rsidRDefault="00BC4AE6" w:rsidP="00BC4AE6">
      <w:pPr>
        <w:rPr>
          <w:b/>
        </w:rPr>
      </w:pPr>
    </w:p>
    <w:p w:rsidR="00BC4AE6" w:rsidRDefault="00BC4AE6" w:rsidP="00BC4AE6">
      <w:pPr>
        <w:pStyle w:val="Heading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Уроки семестра</w:t>
      </w:r>
    </w:p>
    <w:p w:rsidR="00BC4AE6" w:rsidRPr="00BC4AE6" w:rsidRDefault="00BC4AE6" w:rsidP="00BC4AE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1. </w:t>
      </w:r>
      <w:r w:rsidRPr="00BC4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начале Бог...</w:t>
      </w:r>
    </w:p>
    <w:p w:rsidR="00BC4AE6" w:rsidRPr="00BC4AE6" w:rsidRDefault="00BC4AE6" w:rsidP="00BC4AE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была создана наша земля? Откуда появилась вселенная? Библия дает точный, подробный ответ на эти вопросы. Она говорит нам, что у нас есть Великий Творец. Признаем ли мы и чтим ли Его по достоинству?</w:t>
      </w:r>
    </w:p>
    <w:p w:rsidR="00BC4AE6" w:rsidRPr="00BC4AE6" w:rsidRDefault="00BC4AE6" w:rsidP="00BC4AE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2. </w:t>
      </w:r>
      <w:r w:rsidRPr="00BC4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Сотворение жизни и человека</w:t>
      </w:r>
    </w:p>
    <w:p w:rsidR="00BC4AE6" w:rsidRPr="00BC4AE6" w:rsidRDefault="00BC4AE6" w:rsidP="00BC4AE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придумал столь сложную природу? Как был сотворен человек? Единственный удовлетворяющий ответ на эти вопросы можно найти в первых главах книги </w:t>
      </w:r>
      <w:r w:rsidRPr="00BC4A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Бытие</w:t>
      </w:r>
      <w:r w:rsidRPr="00BC4A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Признаем ли мы, что жизнь - это дар от Бога и что мы отвечаем перед Ним за то, как употребляем ее?</w:t>
      </w:r>
    </w:p>
    <w:p w:rsidR="00BC4AE6" w:rsidRPr="00BC4AE6" w:rsidRDefault="00BC4AE6" w:rsidP="00BC4AE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3. </w:t>
      </w:r>
      <w:r w:rsidRPr="00BC4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Грехопадение человека</w:t>
      </w:r>
    </w:p>
    <w:p w:rsidR="00BC4AE6" w:rsidRPr="00BC4AE6" w:rsidRDefault="00BC4AE6" w:rsidP="00BC4AE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Библии о грехе и непослушании Адама и Евы проливает свет на наше собственное состояние вражды против Бога. Оцениваем ли мы милость Господню в том, что Он обеспечил нам путь к примирению?</w:t>
      </w:r>
    </w:p>
    <w:p w:rsidR="00BC4AE6" w:rsidRPr="00BC4AE6" w:rsidRDefault="00BC4AE6" w:rsidP="00BC4AE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4. </w:t>
      </w:r>
      <w:r w:rsidRPr="00BC4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Каин и Авель.</w:t>
      </w:r>
    </w:p>
    <w:p w:rsidR="00BC4AE6" w:rsidRPr="00BC4AE6" w:rsidRDefault="00BC4AE6" w:rsidP="00BC4AE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E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Живя в гордой независимости от Бога, Каин самонадеянно думал, что сможет угодить Господу, принеся Ему в дар продукт своих собственных достижений. Когда же Бог показал ему, что такой дар абсолютно непригоден, разъяренный Каин убил своего родного брата, что привело его к жалкому существованию, лишенному Божьих благословений. Так и сегодня, всякий грех и несчастье являются следствием нашей самонадеянной независимости от нашего Создателя.</w:t>
      </w:r>
    </w:p>
    <w:p w:rsidR="00BC4AE6" w:rsidRPr="00BC4AE6" w:rsidRDefault="00BC4AE6" w:rsidP="00BC4AE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5. </w:t>
      </w:r>
      <w:r w:rsidRPr="00BC4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Господь пожалел о том, что сотворил человека. </w:t>
      </w:r>
      <w:r w:rsidRPr="00BC4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чувствует ли Господь такое же сожаление, когда смотрит на наш образ жизни? Он предусмотрел для Ноя путь спасения от страшного суда за грех; спустя века, Господь Иисус пришел спасти всех, кто прислушивается к Его предупреждению.</w:t>
      </w:r>
    </w:p>
    <w:p w:rsidR="00BC4AE6" w:rsidRPr="00BC4AE6" w:rsidRDefault="00BC4AE6" w:rsidP="00BC4AE6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AC0815" w:rsidTr="00AC0815">
        <w:tc>
          <w:tcPr>
            <w:tcW w:w="4785" w:type="dxa"/>
          </w:tcPr>
          <w:p w:rsidR="00AC0815" w:rsidRDefault="00AC0815" w:rsidP="00AC0815">
            <w:pPr>
              <w:pStyle w:val="Heading1"/>
              <w:outlineLvl w:val="0"/>
            </w:pPr>
            <w:r>
              <w:t>Цели</w:t>
            </w:r>
          </w:p>
        </w:tc>
        <w:tc>
          <w:tcPr>
            <w:tcW w:w="4786" w:type="dxa"/>
          </w:tcPr>
          <w:p w:rsidR="00AC0815" w:rsidRDefault="00AC0815" w:rsidP="00AC0815">
            <w:pPr>
              <w:pStyle w:val="Heading1"/>
              <w:outlineLvl w:val="0"/>
            </w:pPr>
            <w:r>
              <w:t>Отметка о выполнении</w:t>
            </w:r>
          </w:p>
        </w:tc>
      </w:tr>
      <w:tr w:rsidR="00AC0815" w:rsidTr="00AC0815">
        <w:tc>
          <w:tcPr>
            <w:tcW w:w="4785" w:type="dxa"/>
          </w:tcPr>
          <w:p w:rsidR="00AC0815" w:rsidRDefault="00390837" w:rsidP="00AC0815">
            <w:r>
              <w:t>Знать порядок творения по дням</w:t>
            </w:r>
          </w:p>
          <w:p w:rsidR="00390837" w:rsidRDefault="00390837" w:rsidP="00AC0815">
            <w:r>
              <w:lastRenderedPageBreak/>
              <w:t>Объяснять причины искушений и последствия греха</w:t>
            </w:r>
          </w:p>
          <w:p w:rsidR="000775EB" w:rsidRDefault="008359F7" w:rsidP="00AC0815">
            <w:r>
              <w:t>Научить р</w:t>
            </w:r>
            <w:r w:rsidR="000775EB">
              <w:t xml:space="preserve">азличать </w:t>
            </w:r>
            <w:r>
              <w:t>в искушения</w:t>
            </w:r>
            <w:r w:rsidR="000775EB">
              <w:t xml:space="preserve"> похоть плоти, </w:t>
            </w:r>
            <w:r>
              <w:t>похоть</w:t>
            </w:r>
            <w:r w:rsidR="000775EB">
              <w:t xml:space="preserve"> глаз и житейскую гор</w:t>
            </w:r>
            <w:r>
              <w:t>дость</w:t>
            </w:r>
          </w:p>
          <w:p w:rsidR="00390837" w:rsidRDefault="00390837" w:rsidP="00AC0815">
            <w:r>
              <w:t>Объяснить личную ответственность за личные грехи</w:t>
            </w:r>
          </w:p>
          <w:p w:rsidR="008359F7" w:rsidRDefault="008359F7" w:rsidP="00AC0815">
            <w:r>
              <w:t xml:space="preserve">Пояснить на примерах чем современное общество похоже на </w:t>
            </w:r>
            <w:proofErr w:type="gramStart"/>
            <w:r>
              <w:t>допотопный</w:t>
            </w:r>
            <w:proofErr w:type="gramEnd"/>
            <w:r>
              <w:t xml:space="preserve"> мир</w:t>
            </w:r>
          </w:p>
          <w:p w:rsidR="00390837" w:rsidRDefault="00390837" w:rsidP="00AC0815">
            <w:r>
              <w:t>Пояснить глубину грехопадения человечества</w:t>
            </w:r>
          </w:p>
          <w:p w:rsidR="000775EB" w:rsidRDefault="000775EB" w:rsidP="00AC0815">
            <w:r>
              <w:t>На примере Каина и Авеля показать ответственность за правильное поклонение Богу</w:t>
            </w:r>
          </w:p>
          <w:p w:rsidR="008359F7" w:rsidRDefault="008359F7" w:rsidP="00AC0815">
            <w:r>
              <w:t>Знать содержание первых 6 глав Книги  Бытие</w:t>
            </w:r>
          </w:p>
          <w:p w:rsidR="00390837" w:rsidRDefault="00390837" w:rsidP="00AC0815"/>
        </w:tc>
        <w:tc>
          <w:tcPr>
            <w:tcW w:w="4786" w:type="dxa"/>
          </w:tcPr>
          <w:p w:rsidR="00AC0815" w:rsidRDefault="00AC0815" w:rsidP="00AC0815"/>
        </w:tc>
      </w:tr>
    </w:tbl>
    <w:p w:rsidR="00AC0815" w:rsidRPr="00AC0815" w:rsidRDefault="00AC0815" w:rsidP="00AC0815"/>
    <w:sectPr w:rsidR="00AC0815" w:rsidRPr="00AC0815" w:rsidSect="00EA17C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characterSpacingControl w:val="doNotCompress"/>
  <w:compat/>
  <w:rsids>
    <w:rsidRoot w:val="00BC4AE6"/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775EB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C789E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0837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17E96"/>
    <w:rsid w:val="0052356A"/>
    <w:rsid w:val="00525467"/>
    <w:rsid w:val="00525632"/>
    <w:rsid w:val="005416C6"/>
    <w:rsid w:val="00542399"/>
    <w:rsid w:val="00543412"/>
    <w:rsid w:val="00550F53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359F7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C0815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4AE6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75878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AC0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A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08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08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C0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C0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4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401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6%20&#1075;&#1086;&#1076;\semes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semestr</Template>
  <TotalTime>36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2012-08-23T20:44:00Z</dcterms:created>
  <dcterms:modified xsi:type="dcterms:W3CDTF">2012-08-23T21:20:00Z</dcterms:modified>
</cp:coreProperties>
</file>